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</w:pPr>
      <w:r>
        <w:t>LISA SHONE</w:t>
      </w:r>
    </w:p>
    <w:p>
      <w:pPr>
        <w:pStyle w:val="Subtitle"/>
        <w:keepNext/>
        <w:keepLines/>
        <w:widowControl/>
      </w:pPr>
      <w:r>
        <w:t>CUSTOMER SERVICE  |  ADMINISTRATION  |  RETAIL PROJECT SUPPORT</w:t>
      </w:r>
    </w:p>
    <w:p>
      <w:pPr>
        <w:pStyle w:val="ContactLine"/>
        <w:keepNext/>
        <w:keepLines/>
        <w:widowControl/>
      </w:pPr>
      <w:r>
        <w:rPr>
          <w:rFonts w:ascii="Calibri" w:hAnsi="Calibri" w:eastAsia="Calibri"/>
          <w:b w:val="0"/>
          <w:color w:val="5C6770"/>
          <w:sz w:val="18"/>
        </w:rPr>
        <w:t>Great Sutton, Cheshire, CH66</w:t>
      </w:r>
      <w:r>
        <w:rPr>
          <w:rFonts w:ascii="Calibri" w:hAnsi="Calibri" w:eastAsia="Calibri"/>
          <w:b/>
          <w:color w:val="168B8B"/>
          <w:sz w:val="18"/>
        </w:rPr>
        <w:t xml:space="preserve">   |   </w:t>
      </w:r>
      <w:r>
        <w:rPr>
          <w:rFonts w:ascii="Calibri" w:hAnsi="Calibri" w:eastAsia="Calibri"/>
          <w:b/>
          <w:color w:val="5C6770"/>
          <w:sz w:val="18"/>
        </w:rPr>
        <w:t>07930 236841</w:t>
      </w:r>
      <w:r>
        <w:rPr>
          <w:rFonts w:ascii="Calibri" w:hAnsi="Calibri" w:eastAsia="Calibri"/>
          <w:b/>
          <w:color w:val="168B8B"/>
          <w:sz w:val="18"/>
        </w:rPr>
        <w:t xml:space="preserve">   |   </w:t>
      </w:r>
      <w:r>
        <w:rPr>
          <w:rFonts w:ascii="Calibri" w:hAnsi="Calibri" w:eastAsia="Calibri"/>
          <w:b w:val="0"/>
          <w:color w:val="5C6770"/>
          <w:sz w:val="18"/>
        </w:rPr>
        <w:t>lisa.shone25@gmail.com</w:t>
      </w:r>
    </w:p>
    <w:p>
      <w:pPr>
        <w:pStyle w:val="Heading1"/>
        <w:keepNext/>
        <w:keepLines/>
        <w:widowControl/>
      </w:pPr>
      <w:r>
        <w:t>PROFESSIONAL PROFILE</w:t>
      </w:r>
    </w:p>
    <w:p>
      <w:pPr>
        <w:spacing w:before="0" w:after="100" w:lineRule="auto" w:line="264"/>
      </w:pPr>
      <w:r>
        <w:rPr>
          <w:rFonts w:ascii="Calibri" w:hAnsi="Calibri" w:eastAsia="Calibri"/>
          <w:color w:val="242B31"/>
          <w:sz w:val="20"/>
        </w:rPr>
        <w:t>Reliable, practical and customer-focused professional with broad experience across hospitality, wedding coordination, office administration, retail rollout and live-site support. Confident working with customers, colleagues, suppliers and contractors, with a calm approach to changing priorities and time-sensitive work. Recent experience includes B&amp;Q and Lidl programmes, electrical-installation assistance, shopfitting support, digital pricing-screen rollout and store de-merchandising/re-merchandising. Holds a current CSCS card, a Level 3 Hospitality qualification and a full UK driving licence.</w:t>
      </w:r>
    </w:p>
    <w:p>
      <w:pPr>
        <w:pStyle w:val="Heading1"/>
        <w:keepNext/>
        <w:keepLines/>
        <w:widowControl/>
      </w:pPr>
      <w:r>
        <w:t>CORE STRENGTHS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Customer service, relationship building and clear communication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Wedding, restaurant and function coordination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Office administration, job paperwork and organised record keeping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Retail rollout, shopfitting support and live-store working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De-merchandising, re-merchandising and presentation standards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Practical teamwork, site awareness and adaptable problem solving</w:t>
      </w:r>
    </w:p>
    <w:p>
      <w:pPr>
        <w:pStyle w:val="Heading1"/>
        <w:keepNext/>
        <w:keepLines/>
        <w:widowControl/>
      </w:pPr>
      <w:r>
        <w:t>PROFESSIONAL EXPERIENCE</w:t>
      </w:r>
    </w:p>
    <w:p>
      <w:pPr>
        <w:pStyle w:val="RoleHeader"/>
        <w:tabs>
          <w:tab w:pos="9878" w:val="right"/>
        </w:tabs>
        <w:keepNext/>
        <w:keepLines/>
        <w:widowControl/>
      </w:pPr>
      <w:r>
        <w:rPr>
          <w:rFonts w:ascii="Calibri" w:hAnsi="Calibri" w:eastAsia="Calibri"/>
          <w:b/>
          <w:color w:val="17324D"/>
          <w:sz w:val="21"/>
        </w:rPr>
        <w:t>INSTALLATION &amp; RETAIL ROLLOUT ASSISTANT</w:t>
      </w:r>
      <w:r>
        <w:tab/>
      </w:r>
      <w:r>
        <w:rPr>
          <w:rFonts w:ascii="Calibri" w:hAnsi="Calibri" w:eastAsia="Calibri"/>
          <w:b/>
          <w:color w:val="5C6770"/>
          <w:sz w:val="19"/>
        </w:rPr>
        <w:t>Apr 2022 - 2025</w:t>
      </w:r>
    </w:p>
    <w:p>
      <w:pPr>
        <w:pStyle w:val="EmployerLine"/>
        <w:keepNext/>
        <w:keepLines/>
        <w:widowControl/>
      </w:pPr>
      <w:r>
        <w:rPr>
          <w:rFonts w:ascii="Calibri" w:hAnsi="Calibri" w:eastAsia="Calibri"/>
          <w:i/>
          <w:color w:val="168B8B"/>
          <w:sz w:val="19"/>
        </w:rPr>
        <w:t>JusWrk | B&amp;Q and Lidl programmes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Supported electrical-installation and shopfitting activities across live retail environments.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Worked on B&amp;Q and Lidl programmes for approximately 18 months, following site instructions and coordinating effectively with the wider team.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Assisted with the rollout of digital pricing screens, helping prepare work areas and complete installations accurately.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De-merchandised products before gondola works, then re-merchandised bays carefully so stores were ready for customers.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Maintained tidy work areas and a safety-conscious approach while working around store teams, contractors and members of the public.</w:t>
      </w:r>
    </w:p>
    <w:p>
      <w:pPr>
        <w:pStyle w:val="RoleHeader"/>
        <w:tabs>
          <w:tab w:pos="9878" w:val="right"/>
        </w:tabs>
        <w:keepNext/>
        <w:keepLines/>
        <w:widowControl/>
      </w:pPr>
      <w:r>
        <w:rPr>
          <w:rFonts w:ascii="Calibri" w:hAnsi="Calibri" w:eastAsia="Calibri"/>
          <w:b/>
          <w:color w:val="17324D"/>
          <w:sz w:val="21"/>
        </w:rPr>
        <w:t>WEDDING COORDINATOR</w:t>
      </w:r>
      <w:r>
        <w:tab/>
      </w:r>
      <w:r>
        <w:rPr>
          <w:rFonts w:ascii="Calibri" w:hAnsi="Calibri" w:eastAsia="Calibri"/>
          <w:b/>
          <w:color w:val="5C6770"/>
          <w:sz w:val="19"/>
        </w:rPr>
        <w:t>c. 2009 - Apr 2022</w:t>
      </w:r>
    </w:p>
    <w:p>
      <w:pPr>
        <w:pStyle w:val="EmployerLine"/>
        <w:keepNext/>
        <w:keepLines/>
        <w:widowControl/>
      </w:pPr>
      <w:r>
        <w:rPr>
          <w:rFonts w:ascii="Calibri" w:hAnsi="Calibri" w:eastAsia="Calibri"/>
          <w:i/>
          <w:color w:val="168B8B"/>
          <w:sz w:val="19"/>
        </w:rPr>
        <w:t>I Do 4 U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Supported couples from initial discussions through planning and delivery, providing a friendly and reassuring point of contact.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Coordinated venues, suppliers, timings, room requirements and practical event details.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Managed changing priorities and last-minute requests calmly to help functions run smoothly.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Applied strong presentation standards, discretion and customer care throughout each event.</w:t>
      </w:r>
    </w:p>
    <w:p>
      <w:r>
        <w:br w:type="page"/>
      </w:r>
    </w:p>
    <w:p>
      <w:pPr>
        <w:pStyle w:val="Heading1"/>
        <w:keepNext/>
        <w:keepLines/>
        <w:widowControl/>
      </w:pPr>
      <w:r>
        <w:t>EARLIER EXPERIENCE</w:t>
      </w:r>
    </w:p>
    <w:p>
      <w:pPr>
        <w:pStyle w:val="RoleHeader"/>
        <w:tabs>
          <w:tab w:pos="9878" w:val="right"/>
        </w:tabs>
        <w:keepNext/>
        <w:keepLines/>
        <w:widowControl/>
      </w:pPr>
      <w:r>
        <w:rPr>
          <w:rFonts w:ascii="Calibri" w:hAnsi="Calibri" w:eastAsia="Calibri"/>
          <w:b/>
          <w:color w:val="17324D"/>
          <w:sz w:val="21"/>
        </w:rPr>
        <w:t>ADMINISTRATOR</w:t>
      </w:r>
      <w:r>
        <w:tab/>
      </w:r>
      <w:r>
        <w:rPr>
          <w:rFonts w:ascii="Calibri" w:hAnsi="Calibri" w:eastAsia="Calibri"/>
          <w:b/>
          <w:color w:val="5C6770"/>
          <w:sz w:val="19"/>
        </w:rPr>
        <w:t>2004 - 2009</w:t>
      </w:r>
    </w:p>
    <w:p>
      <w:pPr>
        <w:pStyle w:val="EmployerLine"/>
        <w:keepNext/>
        <w:keepLines/>
        <w:widowControl/>
      </w:pPr>
      <w:r>
        <w:rPr>
          <w:rFonts w:ascii="Calibri" w:hAnsi="Calibri" w:eastAsia="Calibri"/>
          <w:i/>
          <w:color w:val="168B8B"/>
          <w:sz w:val="19"/>
        </w:rPr>
        <w:t>Image Systems &amp; Siteguard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Provided day-to-day administrative support within busy security-installation businesses.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Handled customer and supplier communications, maintained organised records and supported job paperwork.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Helped coordinate information for installation work and responded professionally to changing operational needs.</w:t>
      </w:r>
    </w:p>
    <w:p>
      <w:pPr>
        <w:pStyle w:val="RoleHeader"/>
        <w:tabs>
          <w:tab w:pos="9878" w:val="right"/>
        </w:tabs>
        <w:keepNext/>
        <w:keepLines/>
        <w:widowControl/>
      </w:pPr>
      <w:r>
        <w:rPr>
          <w:rFonts w:ascii="Calibri" w:hAnsi="Calibri" w:eastAsia="Calibri"/>
          <w:b/>
          <w:color w:val="17324D"/>
          <w:sz w:val="21"/>
        </w:rPr>
        <w:t>HOME SHOPPING TEAM MEMBER</w:t>
      </w:r>
      <w:r>
        <w:tab/>
      </w:r>
      <w:r>
        <w:rPr>
          <w:rFonts w:ascii="Calibri" w:hAnsi="Calibri" w:eastAsia="Calibri"/>
          <w:b/>
          <w:color w:val="5C6770"/>
          <w:sz w:val="19"/>
        </w:rPr>
        <w:t>c. 2001 - 2003</w:t>
      </w:r>
    </w:p>
    <w:p>
      <w:pPr>
        <w:pStyle w:val="EmployerLine"/>
        <w:keepNext/>
        <w:keepLines/>
        <w:widowControl/>
      </w:pPr>
      <w:r>
        <w:rPr>
          <w:rFonts w:ascii="Calibri" w:hAnsi="Calibri" w:eastAsia="Calibri"/>
          <w:i/>
          <w:color w:val="168B8B"/>
          <w:sz w:val="19"/>
        </w:rPr>
        <w:t>Iceland Home Shopping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Worked within Iceland's pioneering early grocery home-shopping operation.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Supported the accurate preparation, organisation and coordination of customer grocery orders for home delivery.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Maintained helpful customer service and dependable standards in a fast-moving retail environment.</w:t>
      </w:r>
    </w:p>
    <w:p>
      <w:pPr>
        <w:pStyle w:val="RoleHeader"/>
        <w:tabs>
          <w:tab w:pos="9878" w:val="right"/>
        </w:tabs>
        <w:keepNext/>
        <w:keepLines/>
        <w:widowControl/>
      </w:pPr>
      <w:r>
        <w:rPr>
          <w:rFonts w:ascii="Calibri" w:hAnsi="Calibri" w:eastAsia="Calibri"/>
          <w:b/>
          <w:color w:val="17324D"/>
          <w:sz w:val="21"/>
        </w:rPr>
        <w:t>HOSPITALITY TEAM MEMBER / FUNCTIONS SPECIALIST</w:t>
      </w:r>
      <w:r>
        <w:tab/>
      </w:r>
      <w:r>
        <w:rPr>
          <w:rFonts w:ascii="Calibri" w:hAnsi="Calibri" w:eastAsia="Calibri"/>
          <w:b/>
          <w:color w:val="5C6770"/>
          <w:sz w:val="19"/>
        </w:rPr>
        <w:t>c. 1995 - 2001</w:t>
      </w:r>
    </w:p>
    <w:p>
      <w:pPr>
        <w:pStyle w:val="EmployerLine"/>
        <w:keepNext/>
        <w:keepLines/>
        <w:widowControl/>
      </w:pPr>
      <w:r>
        <w:rPr>
          <w:rFonts w:ascii="Calibri" w:hAnsi="Calibri" w:eastAsia="Calibri"/>
          <w:i/>
          <w:color w:val="168B8B"/>
          <w:sz w:val="19"/>
        </w:rPr>
        <w:t>Holiday Inn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Worked across room care, restaurant service and hotel functions, adapting to changing guest and operational requirements.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Prepared and maintained guest rooms to a high standard of cleanliness, presentation and attention to detail.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Delivered friendly restaurant service and supported the preparation and smooth running of functions and events.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Built a strong foundation in teamwork, reliability, customer care and professional presentation.</w:t>
      </w:r>
    </w:p>
    <w:p>
      <w:pPr>
        <w:pStyle w:val="Heading1"/>
        <w:keepNext/>
        <w:keepLines/>
        <w:widowControl/>
      </w:pPr>
      <w:r>
        <w:t>QUALIFICATIONS &amp; CREDENTIALS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Level 3 Hospitality qualification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Current CSCS card</w:t>
      </w:r>
    </w:p>
    <w:p>
      <w:pPr>
        <w:pStyle w:val="CVBullet"/>
        <w:numPr>
          <w:ilvl w:val="0"/>
          <w:numId w:val="10"/>
        </w:numPr>
        <w:keepLines/>
        <w:widowControl/>
      </w:pPr>
      <w:r>
        <w:rPr>
          <w:rFonts w:ascii="Calibri" w:hAnsi="Calibri" w:eastAsia="Calibri"/>
          <w:color w:val="242B31"/>
          <w:sz w:val="20"/>
        </w:rPr>
        <w:t>Full UK driving licence</w:t>
      </w:r>
    </w:p>
    <w:p>
      <w:pPr>
        <w:pStyle w:val="Heading1"/>
        <w:keepNext/>
        <w:keepLines/>
        <w:widowControl/>
      </w:pPr>
      <w:r>
        <w:t>ADDITIONAL INFORMATION</w:t>
      </w:r>
    </w:p>
    <w:p>
      <w:pPr>
        <w:spacing w:before="0" w:after="0" w:lineRule="auto" w:line="259"/>
      </w:pPr>
      <w:r>
        <w:rPr>
          <w:rFonts w:ascii="Calibri" w:hAnsi="Calibri" w:eastAsia="Calibri"/>
          <w:color w:val="242B31"/>
          <w:sz w:val="20"/>
        </w:rPr>
        <w:t>Comfortable working in customer-facing, office, hospitality, retail and active site environments. References are available on request.</w:t>
      </w:r>
    </w:p>
    <w:sectPr w:rsidR="00FC693F" w:rsidRPr="0006063C" w:rsidSect="00034616">
      <w:footerReference w:type="default" r:id="rId9"/>
      <w:pgSz w:w="11906" w:h="16838"/>
      <w:pgMar w:top="792" w:right="1008" w:bottom="792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 w:eastAsia="Calibri"/>
        <w:b/>
        <w:color w:val="5C6770"/>
        <w:sz w:val="17"/>
      </w:rPr>
      <w:t xml:space="preserve">LISA SHONE   |   07930 236841   |   </w:t>
    </w:r>
    <w:r>
      <w:rPr>
        <w:rFonts w:ascii="Calibri" w:hAnsi="Calibri" w:eastAsia="Calibri"/>
        <w:color w:val="5C6770"/>
        <w:sz w:val="17"/>
      </w:rPr>
      <w:t xml:space="preserve">Page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490"/>
        </w:tabs>
        <w:ind w:left="490" w:hanging="288"/>
        <w:spacing w:before="0" w:after="50" w:line="259" w:lineRule="auto"/>
      </w:pPr>
      <w:rPr>
        <w:color w:val="168B8B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Rule="auto" w:line="259"/>
    </w:pPr>
    <w:rPr>
      <w:rFonts w:ascii="Calibri" w:hAnsi="Calibri"/>
      <w:color w:val="242B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7324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68B8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7324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7324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 w:line="240" w:lineRule="auto"/>
    </w:pPr>
    <w:rPr>
      <w:rFonts w:asciiTheme="majorHAnsi" w:eastAsiaTheme="majorEastAsia" w:hAnsiTheme="majorHAnsi" w:cstheme="majorBidi" w:ascii="Calibri" w:hAnsi="Calibri"/>
      <w:b/>
      <w:i/>
      <w:iCs/>
      <w:color w:val="168B8B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tactLine">
    <w:name w:val="Contact Line"/>
    <w:pPr>
      <w:spacing w:before="0" w:after="160" w:line="240" w:lineRule="auto"/>
    </w:pPr>
    <w:rPr>
      <w:rFonts w:ascii="Calibri" w:hAnsi="Calibri"/>
      <w:color w:val="5C6770"/>
      <w:sz w:val="18"/>
    </w:rPr>
  </w:style>
  <w:style w:type="paragraph" w:customStyle="1" w:styleId="RoleHeader">
    <w:name w:val="Role Header"/>
    <w:pPr>
      <w:keepNext/>
      <w:spacing w:before="120" w:after="20" w:line="240" w:lineRule="auto"/>
    </w:pPr>
    <w:rPr>
      <w:rFonts w:ascii="Calibri" w:hAnsi="Calibri"/>
      <w:b/>
      <w:color w:val="17324D"/>
      <w:sz w:val="21"/>
    </w:rPr>
  </w:style>
  <w:style w:type="paragraph" w:customStyle="1" w:styleId="EmployerLine">
    <w:name w:val="Employer Line"/>
    <w:pPr>
      <w:keepNext/>
      <w:spacing w:before="0" w:after="60" w:line="240" w:lineRule="auto"/>
    </w:pPr>
    <w:rPr>
      <w:rFonts w:ascii="Calibri" w:hAnsi="Calibri"/>
      <w:i/>
      <w:color w:val="168B8B"/>
      <w:sz w:val="19"/>
    </w:rPr>
  </w:style>
  <w:style w:type="paragraph" w:customStyle="1" w:styleId="CVBullet">
    <w:name w:val="CV Bullet"/>
    <w:pPr>
      <w:spacing w:before="0" w:after="50" w:lineRule="auto" w:line="259"/>
      <w:ind w:left="490" w:hanging="288"/>
    </w:pPr>
    <w:rPr>
      <w:rFonts w:ascii="Calibri" w:hAnsi="Calibri"/>
      <w:color w:val="242B31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Shone - Curriculum Vitae</dc:title>
  <dc:subject>Professional CV</dc:subject>
  <dc:creator>Lisa Shone</dc:creator>
  <cp:keywords>hospitality, administration, retail rollout, customer service, CSCS</cp:keywords>
  <dc:description>Prepared from information supplied by Lisa Shone.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